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ind w:left="142" w:hanging="142"/>
        <w:rPr>
          <w:rFonts w:ascii="Arial" w:hAnsi="Arial"/>
          <w:i w:val="1"/>
          <w:iCs w:val="1"/>
          <w:sz w:val="20"/>
          <w:szCs w:val="20"/>
        </w:rPr>
      </w:pPr>
    </w:p>
    <w:p>
      <w:pPr>
        <w:pStyle w:val="Normale"/>
        <w:rPr>
          <w:rFonts w:ascii="Arial" w:hAnsi="Arial"/>
          <w:i w:val="1"/>
          <w:iCs w:val="1"/>
          <w:sz w:val="20"/>
          <w:szCs w:val="20"/>
        </w:rPr>
      </w:pPr>
    </w:p>
    <w:p>
      <w:pPr>
        <w:pStyle w:val="Normale"/>
        <w:rPr>
          <w:rFonts w:ascii="Arial" w:hAnsi="Arial"/>
          <w:i w:val="1"/>
          <w:iCs w:val="1"/>
          <w:sz w:val="20"/>
          <w:szCs w:val="20"/>
        </w:rPr>
      </w:pPr>
    </w:p>
    <w:p>
      <w:pPr>
        <w:pStyle w:val="Normale"/>
        <w:rPr>
          <w:rFonts w:ascii="Arial" w:hAnsi="Arial"/>
          <w:i w:val="1"/>
          <w:iCs w:val="1"/>
          <w:sz w:val="20"/>
          <w:szCs w:val="20"/>
        </w:rPr>
      </w:pPr>
    </w:p>
    <w:p>
      <w:pPr>
        <w:pStyle w:val="Normale"/>
        <w:ind w:left="5664" w:firstLine="708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Picture</w:t>
      </w:r>
    </w:p>
    <w:p>
      <w:pPr>
        <w:pStyle w:val="Normale"/>
        <w:rPr>
          <w:rFonts w:ascii="Arial" w:cs="Arial" w:hAnsi="Arial" w:eastAsia="Arial"/>
          <w:i w:val="1"/>
          <w:iCs w:val="1"/>
          <w:color w:val="1e2f48"/>
          <w:sz w:val="28"/>
          <w:szCs w:val="28"/>
          <w:u w:color="1e2f48"/>
        </w:rPr>
      </w:pPr>
      <w:r>
        <w:rPr>
          <w:rFonts w:ascii="Arial" w:cs="Arial" w:hAnsi="Arial" w:eastAsia="Arial"/>
          <w:color w:val="1e2f48"/>
          <w:sz w:val="20"/>
          <w:szCs w:val="20"/>
          <w:u w:color="1e2f4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-1714500</wp:posOffset>
            </wp:positionH>
            <wp:positionV relativeFrom="page">
              <wp:posOffset>9879330</wp:posOffset>
            </wp:positionV>
            <wp:extent cx="2387600" cy="589281"/>
            <wp:effectExtent l="0" t="0" r="0" b="0"/>
            <wp:wrapThrough wrapText="bothSides" distL="57150" distR="57150">
              <wp:wrapPolygon edited="1">
                <wp:start x="1653" y="2004"/>
                <wp:lineTo x="1653" y="9798"/>
                <wp:lineTo x="1681" y="9816"/>
                <wp:lineTo x="1681" y="10911"/>
                <wp:lineTo x="1433" y="12247"/>
                <wp:lineTo x="1322" y="14029"/>
                <wp:lineTo x="1653" y="11579"/>
                <wp:lineTo x="1681" y="10911"/>
                <wp:lineTo x="1681" y="9816"/>
                <wp:lineTo x="1818" y="9909"/>
                <wp:lineTo x="1736" y="12025"/>
                <wp:lineTo x="1240" y="15365"/>
                <wp:lineTo x="1267" y="16924"/>
                <wp:lineTo x="1488" y="14808"/>
                <wp:lineTo x="1653" y="14920"/>
                <wp:lineTo x="1736" y="15810"/>
                <wp:lineTo x="1956" y="15588"/>
                <wp:lineTo x="2204" y="13138"/>
                <wp:lineTo x="2452" y="12804"/>
                <wp:lineTo x="2452" y="14363"/>
                <wp:lineTo x="2259" y="15588"/>
                <wp:lineTo x="2452" y="15922"/>
                <wp:lineTo x="2617" y="15588"/>
                <wp:lineTo x="2590" y="16367"/>
                <wp:lineTo x="2397" y="16812"/>
                <wp:lineTo x="2121" y="16590"/>
                <wp:lineTo x="2011" y="16033"/>
                <wp:lineTo x="1791" y="16701"/>
                <wp:lineTo x="1570" y="16590"/>
                <wp:lineTo x="1488" y="16144"/>
                <wp:lineTo x="1240" y="17814"/>
                <wp:lineTo x="1074" y="17703"/>
                <wp:lineTo x="1019" y="16590"/>
                <wp:lineTo x="689" y="18037"/>
                <wp:lineTo x="523" y="17926"/>
                <wp:lineTo x="523" y="15588"/>
                <wp:lineTo x="220" y="16812"/>
                <wp:lineTo x="248" y="16033"/>
                <wp:lineTo x="579" y="13806"/>
                <wp:lineTo x="551" y="13584"/>
                <wp:lineTo x="193" y="13584"/>
                <wp:lineTo x="248" y="12693"/>
                <wp:lineTo x="689" y="12470"/>
                <wp:lineTo x="799" y="11468"/>
                <wp:lineTo x="882" y="11579"/>
                <wp:lineTo x="882" y="13472"/>
                <wp:lineTo x="799" y="13584"/>
                <wp:lineTo x="716" y="16812"/>
                <wp:lineTo x="1047" y="15588"/>
                <wp:lineTo x="1212" y="12359"/>
                <wp:lineTo x="1653" y="9798"/>
                <wp:lineTo x="1653" y="2004"/>
                <wp:lineTo x="3885" y="2004"/>
                <wp:lineTo x="3885" y="8685"/>
                <wp:lineTo x="3912" y="8706"/>
                <wp:lineTo x="3912" y="10911"/>
                <wp:lineTo x="3802" y="11023"/>
                <wp:lineTo x="3609" y="13584"/>
                <wp:lineTo x="4105" y="13138"/>
                <wp:lineTo x="3995" y="11134"/>
                <wp:lineTo x="3912" y="10911"/>
                <wp:lineTo x="3912" y="8706"/>
                <wp:lineTo x="4022" y="8796"/>
                <wp:lineTo x="3995" y="9687"/>
                <wp:lineTo x="4215" y="10243"/>
                <wp:lineTo x="4326" y="13361"/>
                <wp:lineTo x="4270" y="16701"/>
                <wp:lineTo x="4188" y="16701"/>
                <wp:lineTo x="4133" y="13806"/>
                <wp:lineTo x="3527" y="14808"/>
                <wp:lineTo x="3361" y="17480"/>
                <wp:lineTo x="3279" y="17480"/>
                <wp:lineTo x="3279" y="14586"/>
                <wp:lineTo x="3306" y="13918"/>
                <wp:lineTo x="3444" y="13361"/>
                <wp:lineTo x="3609" y="10021"/>
                <wp:lineTo x="3885" y="8685"/>
                <wp:lineTo x="3885" y="2004"/>
                <wp:lineTo x="6392" y="2004"/>
                <wp:lineTo x="6392" y="7571"/>
                <wp:lineTo x="6419" y="7592"/>
                <wp:lineTo x="6419" y="9798"/>
                <wp:lineTo x="6309" y="9909"/>
                <wp:lineTo x="6116" y="12470"/>
                <wp:lineTo x="6612" y="12025"/>
                <wp:lineTo x="6502" y="10021"/>
                <wp:lineTo x="6419" y="9798"/>
                <wp:lineTo x="6419" y="7592"/>
                <wp:lineTo x="6530" y="7682"/>
                <wp:lineTo x="6502" y="8573"/>
                <wp:lineTo x="6722" y="9130"/>
                <wp:lineTo x="6833" y="12247"/>
                <wp:lineTo x="6778" y="15588"/>
                <wp:lineTo x="6695" y="15588"/>
                <wp:lineTo x="6640" y="12693"/>
                <wp:lineTo x="6034" y="13695"/>
                <wp:lineTo x="5868" y="16367"/>
                <wp:lineTo x="5786" y="16367"/>
                <wp:lineTo x="5758" y="14808"/>
                <wp:lineTo x="5262" y="15699"/>
                <wp:lineTo x="4904" y="16590"/>
                <wp:lineTo x="4739" y="16478"/>
                <wp:lineTo x="4849" y="15699"/>
                <wp:lineTo x="5152" y="15031"/>
                <wp:lineTo x="5510" y="12804"/>
                <wp:lineTo x="5455" y="11357"/>
                <wp:lineTo x="5069" y="10132"/>
                <wp:lineTo x="4904" y="10021"/>
                <wp:lineTo x="4739" y="15699"/>
                <wp:lineTo x="4656" y="15922"/>
                <wp:lineTo x="4684" y="10243"/>
                <wp:lineTo x="4794" y="9687"/>
                <wp:lineTo x="4463" y="9353"/>
                <wp:lineTo x="4436" y="8685"/>
                <wp:lineTo x="5069" y="8907"/>
                <wp:lineTo x="5593" y="10243"/>
                <wp:lineTo x="5703" y="11134"/>
                <wp:lineTo x="5620" y="13249"/>
                <wp:lineTo x="5400" y="14808"/>
                <wp:lineTo x="5813" y="14252"/>
                <wp:lineTo x="5813" y="12804"/>
                <wp:lineTo x="5951" y="12247"/>
                <wp:lineTo x="6116" y="8907"/>
                <wp:lineTo x="6392" y="7571"/>
                <wp:lineTo x="6392" y="2004"/>
                <wp:lineTo x="7191" y="2004"/>
                <wp:lineTo x="7191" y="7126"/>
                <wp:lineTo x="7329" y="7348"/>
                <wp:lineTo x="7384" y="8462"/>
                <wp:lineTo x="7329" y="8462"/>
                <wp:lineTo x="7439" y="9353"/>
                <wp:lineTo x="7356" y="12915"/>
                <wp:lineTo x="7769" y="12025"/>
                <wp:lineTo x="7880" y="11357"/>
                <wp:lineTo x="7769" y="9687"/>
                <wp:lineTo x="7384" y="8462"/>
                <wp:lineTo x="7329" y="7348"/>
                <wp:lineTo x="7742" y="8016"/>
                <wp:lineTo x="8072" y="9687"/>
                <wp:lineTo x="8045" y="11802"/>
                <wp:lineTo x="7659" y="13027"/>
                <wp:lineTo x="7356" y="13584"/>
                <wp:lineTo x="7356" y="15588"/>
                <wp:lineTo x="7191" y="15588"/>
                <wp:lineTo x="7163" y="13918"/>
                <wp:lineTo x="7053" y="13584"/>
                <wp:lineTo x="7163" y="13361"/>
                <wp:lineTo x="7136" y="8573"/>
                <wp:lineTo x="7053" y="8016"/>
                <wp:lineTo x="7191" y="7126"/>
                <wp:lineTo x="7191" y="2004"/>
                <wp:lineTo x="8431" y="2004"/>
                <wp:lineTo x="8431" y="6792"/>
                <wp:lineTo x="8899" y="6792"/>
                <wp:lineTo x="8927" y="7682"/>
                <wp:lineTo x="8623" y="7905"/>
                <wp:lineTo x="8706" y="9130"/>
                <wp:lineTo x="8596" y="14586"/>
                <wp:lineTo x="8513" y="14586"/>
                <wp:lineTo x="8431" y="9464"/>
                <wp:lineTo x="8431" y="7905"/>
                <wp:lineTo x="7990" y="8462"/>
                <wp:lineTo x="8045" y="7237"/>
                <wp:lineTo x="8431" y="6792"/>
                <wp:lineTo x="8431" y="2004"/>
                <wp:lineTo x="12839" y="2004"/>
                <wp:lineTo x="12839" y="6458"/>
                <wp:lineTo x="12921" y="6569"/>
                <wp:lineTo x="12921" y="8462"/>
                <wp:lineTo x="12839" y="8573"/>
                <wp:lineTo x="12756" y="11802"/>
                <wp:lineTo x="13032" y="10689"/>
                <wp:lineTo x="13169" y="8796"/>
                <wp:lineTo x="13307" y="8128"/>
                <wp:lineTo x="13500" y="8239"/>
                <wp:lineTo x="13472" y="9687"/>
                <wp:lineTo x="13280" y="10911"/>
                <wp:lineTo x="13472" y="11245"/>
                <wp:lineTo x="13638" y="10911"/>
                <wp:lineTo x="13610" y="11691"/>
                <wp:lineTo x="13417" y="12136"/>
                <wp:lineTo x="13142" y="11913"/>
                <wp:lineTo x="13032" y="11357"/>
                <wp:lineTo x="12729" y="13027"/>
                <wp:lineTo x="12563" y="12915"/>
                <wp:lineTo x="12563" y="10577"/>
                <wp:lineTo x="12122" y="12693"/>
                <wp:lineTo x="11874" y="12581"/>
                <wp:lineTo x="11792" y="12025"/>
                <wp:lineTo x="11406" y="13472"/>
                <wp:lineTo x="11241" y="13361"/>
                <wp:lineTo x="11241" y="12581"/>
                <wp:lineTo x="10965" y="13806"/>
                <wp:lineTo x="10800" y="13695"/>
                <wp:lineTo x="10800" y="11357"/>
                <wp:lineTo x="10139" y="14252"/>
                <wp:lineTo x="10029" y="14252"/>
                <wp:lineTo x="9973" y="12693"/>
                <wp:lineTo x="10111" y="12804"/>
                <wp:lineTo x="10056" y="11357"/>
                <wp:lineTo x="9698" y="12804"/>
                <wp:lineTo x="9698" y="12136"/>
                <wp:lineTo x="10194" y="9909"/>
                <wp:lineTo x="10359" y="10243"/>
                <wp:lineTo x="10277" y="12915"/>
                <wp:lineTo x="10745" y="10577"/>
                <wp:lineTo x="10828" y="9353"/>
                <wp:lineTo x="10469" y="9353"/>
                <wp:lineTo x="10524" y="8462"/>
                <wp:lineTo x="10965" y="8239"/>
                <wp:lineTo x="11076" y="7237"/>
                <wp:lineTo x="11158" y="7348"/>
                <wp:lineTo x="11158" y="9241"/>
                <wp:lineTo x="11076" y="9353"/>
                <wp:lineTo x="10993" y="12581"/>
                <wp:lineTo x="11847" y="9130"/>
                <wp:lineTo x="12012" y="9130"/>
                <wp:lineTo x="11902" y="10021"/>
                <wp:lineTo x="11489" y="12247"/>
                <wp:lineTo x="11985" y="10577"/>
                <wp:lineTo x="12095" y="11913"/>
                <wp:lineTo x="12315" y="11023"/>
                <wp:lineTo x="12618" y="8462"/>
                <wp:lineTo x="12233" y="8573"/>
                <wp:lineTo x="12288" y="7682"/>
                <wp:lineTo x="12729" y="7460"/>
                <wp:lineTo x="12839" y="6458"/>
                <wp:lineTo x="12839" y="2004"/>
                <wp:lineTo x="15677" y="2004"/>
                <wp:lineTo x="15677" y="4342"/>
                <wp:lineTo x="15814" y="4565"/>
                <wp:lineTo x="15732" y="8016"/>
                <wp:lineTo x="15566" y="9909"/>
                <wp:lineTo x="15594" y="13584"/>
                <wp:lineTo x="15759" y="12025"/>
                <wp:lineTo x="15869" y="10021"/>
                <wp:lineTo x="15952" y="10689"/>
                <wp:lineTo x="15677" y="14808"/>
                <wp:lineTo x="15456" y="14697"/>
                <wp:lineTo x="15346" y="10689"/>
                <wp:lineTo x="15098" y="11134"/>
                <wp:lineTo x="14630" y="11913"/>
                <wp:lineTo x="14492" y="11357"/>
                <wp:lineTo x="14464" y="10577"/>
                <wp:lineTo x="14327" y="10800"/>
                <wp:lineTo x="14382" y="10021"/>
                <wp:lineTo x="14767" y="8239"/>
                <wp:lineTo x="14878" y="8351"/>
                <wp:lineTo x="14988" y="9353"/>
                <wp:lineTo x="14878" y="9353"/>
                <wp:lineTo x="14712" y="10243"/>
                <wp:lineTo x="14740" y="11134"/>
                <wp:lineTo x="14960" y="10800"/>
                <wp:lineTo x="15043" y="9464"/>
                <wp:lineTo x="14988" y="9353"/>
                <wp:lineTo x="14878" y="8351"/>
                <wp:lineTo x="15181" y="8462"/>
                <wp:lineTo x="15236" y="10243"/>
                <wp:lineTo x="15401" y="9019"/>
                <wp:lineTo x="15539" y="5344"/>
                <wp:lineTo x="15677" y="4342"/>
                <wp:lineTo x="15677" y="2004"/>
                <wp:lineTo x="18652" y="2004"/>
                <wp:lineTo x="18652" y="4454"/>
                <wp:lineTo x="18790" y="4565"/>
                <wp:lineTo x="18652" y="5901"/>
                <wp:lineTo x="18459" y="5678"/>
                <wp:lineTo x="18624" y="4565"/>
                <wp:lineTo x="18652" y="4454"/>
                <wp:lineTo x="18652" y="2004"/>
                <wp:lineTo x="21242" y="2004"/>
                <wp:lineTo x="21324" y="2004"/>
                <wp:lineTo x="21242" y="4899"/>
                <wp:lineTo x="21159" y="7014"/>
                <wp:lineTo x="21269" y="7905"/>
                <wp:lineTo x="21462" y="7905"/>
                <wp:lineTo x="21380" y="8685"/>
                <wp:lineTo x="21077" y="8573"/>
                <wp:lineTo x="20939" y="7682"/>
                <wp:lineTo x="20581" y="9687"/>
                <wp:lineTo x="20360" y="9687"/>
                <wp:lineTo x="20333" y="8685"/>
                <wp:lineTo x="20085" y="9019"/>
                <wp:lineTo x="19864" y="8128"/>
                <wp:lineTo x="19561" y="9353"/>
                <wp:lineTo x="19423" y="10132"/>
                <wp:lineTo x="19286" y="9909"/>
                <wp:lineTo x="19341" y="7905"/>
                <wp:lineTo x="19093" y="8796"/>
                <wp:lineTo x="19065" y="8796"/>
                <wp:lineTo x="19038" y="9353"/>
                <wp:lineTo x="18872" y="9909"/>
                <wp:lineTo x="18597" y="9687"/>
                <wp:lineTo x="18432" y="8796"/>
                <wp:lineTo x="18211" y="9798"/>
                <wp:lineTo x="17963" y="9353"/>
                <wp:lineTo x="17770" y="9019"/>
                <wp:lineTo x="17467" y="10800"/>
                <wp:lineTo x="17357" y="10800"/>
                <wp:lineTo x="17357" y="8685"/>
                <wp:lineTo x="16916" y="10911"/>
                <wp:lineTo x="16806" y="10577"/>
                <wp:lineTo x="16806" y="9241"/>
                <wp:lineTo x="16641" y="9909"/>
                <wp:lineTo x="16641" y="9130"/>
                <wp:lineTo x="17027" y="7460"/>
                <wp:lineTo x="17109" y="7571"/>
                <wp:lineTo x="17137" y="8796"/>
                <wp:lineTo x="17522" y="7014"/>
                <wp:lineTo x="17633" y="7237"/>
                <wp:lineTo x="17633" y="8796"/>
                <wp:lineTo x="17853" y="7905"/>
                <wp:lineTo x="18073" y="8239"/>
                <wp:lineTo x="18184" y="9019"/>
                <wp:lineTo x="18266" y="9019"/>
                <wp:lineTo x="18514" y="7460"/>
                <wp:lineTo x="18707" y="7794"/>
                <wp:lineTo x="18845" y="9019"/>
                <wp:lineTo x="19120" y="8128"/>
                <wp:lineTo x="19479" y="6235"/>
                <wp:lineTo x="19644" y="6458"/>
                <wp:lineTo x="19589" y="8462"/>
                <wp:lineTo x="19892" y="7014"/>
                <wp:lineTo x="20112" y="7237"/>
                <wp:lineTo x="20278" y="8128"/>
                <wp:lineTo x="20911" y="5344"/>
                <wp:lineTo x="20939" y="5061"/>
                <wp:lineTo x="20939" y="6346"/>
                <wp:lineTo x="20718" y="7237"/>
                <wp:lineTo x="20581" y="8573"/>
                <wp:lineTo x="20884" y="7126"/>
                <wp:lineTo x="20939" y="6346"/>
                <wp:lineTo x="20939" y="5061"/>
                <wp:lineTo x="21242" y="2004"/>
                <wp:lineTo x="1653" y="2004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itt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589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i w:val="1"/>
          <w:iCs w:val="1"/>
          <w:color w:val="1e2f48"/>
          <w:sz w:val="28"/>
          <w:szCs w:val="28"/>
          <w:u w:color="1e2f48"/>
          <w:rtl w:val="0"/>
          <w:lang w:val="it-IT"/>
        </w:rPr>
        <w:t>Curriculum vitae of</w:t>
      </w:r>
    </w:p>
    <w:p>
      <w:pPr>
        <w:pStyle w:val="Normale"/>
        <w:rPr>
          <w:rFonts w:ascii="Arial" w:cs="Arial" w:hAnsi="Arial" w:eastAsia="Arial"/>
          <w:b w:val="1"/>
          <w:bCs w:val="1"/>
          <w:color w:val="1e2f48"/>
          <w:sz w:val="12"/>
          <w:szCs w:val="12"/>
          <w:u w:color="1e2f48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1e2f48"/>
          <w:sz w:val="36"/>
          <w:szCs w:val="36"/>
          <w:u w:color="1e2f48"/>
        </w:rPr>
      </w:pPr>
      <w:r>
        <w:rPr>
          <w:rFonts w:ascii="Arial" w:hAnsi="Arial"/>
          <w:b w:val="1"/>
          <w:bCs w:val="1"/>
          <w:color w:val="1e2f48"/>
          <w:sz w:val="36"/>
          <w:szCs w:val="36"/>
          <w:u w:color="1e2f48"/>
          <w:rtl w:val="0"/>
          <w:lang w:val="it-IT"/>
        </w:rPr>
        <w:t>Irene Tagliabue</w:t>
      </w:r>
    </w:p>
    <w:p>
      <w:pPr>
        <w:pStyle w:val="Normale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  <w:r>
        <w:rPr>
          <w:rFonts w:ascii="Arial" w:hAnsi="Arial"/>
          <w:b w:val="1"/>
          <w:bCs w:val="1"/>
          <w:color w:val="cc0012"/>
          <w:u w:color="cc0012"/>
          <w:rtl w:val="0"/>
          <w:lang w:val="it-IT"/>
        </w:rPr>
        <w:t>Areas of Expertise</w:t>
      </w: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Labour law and industrial relations.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  <w:r>
        <w:rPr>
          <w:rFonts w:ascii="Arial" w:hAnsi="Arial"/>
          <w:b w:val="1"/>
          <w:bCs w:val="1"/>
          <w:color w:val="cc0012"/>
          <w:u w:color="cc0012"/>
          <w:rtl w:val="0"/>
          <w:lang w:val="it-IT"/>
        </w:rPr>
        <w:t>Education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April 2018</w:t>
      </w:r>
      <w:r>
        <w:rPr>
          <w:rFonts w:ascii="Arial" w:hAnsi="Arial"/>
          <w:sz w:val="20"/>
          <w:szCs w:val="20"/>
          <w:rtl w:val="0"/>
          <w:lang w:val="it-IT"/>
        </w:rPr>
        <w:t xml:space="preserve"> Master of Science Degree in Law - Universit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degli Studi di Milano.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  <w:r>
        <w:rPr>
          <w:rFonts w:ascii="Arial" w:hAnsi="Arial"/>
          <w:b w:val="1"/>
          <w:bCs w:val="1"/>
          <w:color w:val="cc0012"/>
          <w:u w:color="cc0012"/>
          <w:rtl w:val="0"/>
          <w:lang w:val="it-IT"/>
        </w:rPr>
        <w:t>Work Experience</w:t>
      </w:r>
    </w:p>
    <w:p>
      <w:pPr>
        <w:pStyle w:val="Normale"/>
        <w:jc w:val="both"/>
        <w:rPr>
          <w:rFonts w:ascii="Arial" w:cs="Arial" w:hAnsi="Arial" w:eastAsia="Arial"/>
          <w:strike w:val="1"/>
          <w:dstrike w:val="0"/>
          <w:color w:val="1e2f48"/>
          <w:sz w:val="20"/>
          <w:szCs w:val="20"/>
          <w:u w:color="1e2f48"/>
        </w:rPr>
      </w:pPr>
    </w:p>
    <w:p>
      <w:pPr>
        <w:pStyle w:val="Normale"/>
        <w:widowControl w:val="0"/>
        <w:rPr>
          <w:rFonts w:ascii="Arial" w:cs="Arial" w:hAnsi="Arial" w:eastAsia="Arial"/>
          <w:color w:val="1e2f48"/>
          <w:sz w:val="20"/>
          <w:szCs w:val="20"/>
          <w:u w:color="1e2f48"/>
        </w:rPr>
      </w:pPr>
      <w:r>
        <w:rPr>
          <w:rFonts w:ascii="Arial" w:hAnsi="Arial"/>
          <w:b w:val="1"/>
          <w:bCs w:val="1"/>
          <w:color w:val="1e2f48"/>
          <w:sz w:val="20"/>
          <w:szCs w:val="20"/>
          <w:u w:color="1e2f48"/>
          <w:rtl w:val="0"/>
          <w:lang w:val="it-IT"/>
        </w:rPr>
        <w:t>February 2018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 xml:space="preserve"> admitted to the </w:t>
      </w:r>
      <w:r>
        <w:rPr>
          <w:rFonts w:ascii="Arial" w:hAnsi="Arial" w:hint="default"/>
          <w:color w:val="1e2f48"/>
          <w:sz w:val="20"/>
          <w:szCs w:val="20"/>
          <w:u w:color="1e2f48"/>
          <w:rtl w:val="0"/>
          <w:lang w:val="it-IT"/>
        </w:rPr>
        <w:t>“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Fabbrica dei Talenti</w:t>
      </w:r>
      <w:r>
        <w:rPr>
          <w:rFonts w:ascii="Arial" w:hAnsi="Arial" w:hint="default"/>
          <w:color w:val="1e2f48"/>
          <w:sz w:val="20"/>
          <w:szCs w:val="20"/>
          <w:u w:color="1e2f48"/>
          <w:rtl w:val="0"/>
          <w:lang w:val="it-IT"/>
        </w:rPr>
        <w:t xml:space="preserve">” 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project promoted by Adapt Foundation</w:t>
      </w:r>
    </w:p>
    <w:p>
      <w:pPr>
        <w:pStyle w:val="Normale"/>
        <w:widowControl w:val="0"/>
        <w:rPr>
          <w:rFonts w:ascii="Arial" w:cs="Arial" w:hAnsi="Arial" w:eastAsia="Arial"/>
          <w:color w:val="1e2f48"/>
          <w:sz w:val="20"/>
          <w:szCs w:val="20"/>
          <w:u w:color="1e2f48"/>
        </w:rPr>
      </w:pPr>
    </w:p>
    <w:p>
      <w:pPr>
        <w:pStyle w:val="Normale"/>
        <w:widowControl w:val="0"/>
        <w:rPr>
          <w:rFonts w:ascii="Arial" w:cs="Arial" w:hAnsi="Arial" w:eastAsia="Arial"/>
          <w:color w:val="1e2f48"/>
          <w:sz w:val="20"/>
          <w:szCs w:val="20"/>
          <w:u w:color="1e2f48"/>
        </w:rPr>
      </w:pP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Main activities:</w:t>
      </w:r>
    </w:p>
    <w:p>
      <w:pPr>
        <w:pStyle w:val="Normale"/>
        <w:widowControl w:val="0"/>
        <w:rPr>
          <w:rFonts w:ascii="Arial" w:cs="Arial" w:hAnsi="Arial" w:eastAsia="Arial"/>
          <w:color w:val="1e2f48"/>
          <w:sz w:val="20"/>
          <w:szCs w:val="20"/>
          <w:u w:color="1e2f48"/>
        </w:rPr>
      </w:pP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Collaboration with the Contract Certification Commission at Centro Studi DEAL via J. Berengario 51 - 41121 Modena</w:t>
      </w:r>
    </w:p>
    <w:p>
      <w:pPr>
        <w:pStyle w:val="Normale"/>
        <w:widowControl w:val="0"/>
        <w:rPr>
          <w:rFonts w:ascii="Arial" w:cs="Arial" w:hAnsi="Arial" w:eastAsia="Arial"/>
          <w:b w:val="1"/>
          <w:bCs w:val="1"/>
          <w:strike w:val="1"/>
          <w:dstrike w:val="0"/>
          <w:color w:val="1e2f48"/>
          <w:sz w:val="20"/>
          <w:szCs w:val="20"/>
          <w:u w:color="1e2f48"/>
        </w:rPr>
      </w:pPr>
    </w:p>
    <w:p>
      <w:pPr>
        <w:pStyle w:val="Normale"/>
        <w:widowControl w:val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From 201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1 to 2012</w:t>
      </w:r>
      <w:r>
        <w:rPr>
          <w:rFonts w:ascii="Arial" w:hAnsi="Arial"/>
          <w:sz w:val="20"/>
          <w:szCs w:val="20"/>
          <w:rtl w:val="0"/>
          <w:lang w:val="it-IT"/>
        </w:rPr>
        <w:t xml:space="preserve"> she worked as bartender for </w:t>
      </w:r>
      <w:r>
        <w:rPr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Fonts w:ascii="Arial" w:hAnsi="Arial"/>
          <w:sz w:val="20"/>
          <w:szCs w:val="20"/>
          <w:rtl w:val="0"/>
          <w:lang w:val="it-IT"/>
        </w:rPr>
        <w:t>Breva Caf</w:t>
      </w:r>
      <w:r>
        <w:rPr>
          <w:rFonts w:ascii="Arial" w:hAnsi="Arial" w:hint="default"/>
          <w:sz w:val="20"/>
          <w:szCs w:val="20"/>
          <w:rtl w:val="0"/>
          <w:lang w:val="it-IT"/>
        </w:rPr>
        <w:t>è”</w:t>
      </w:r>
      <w:r>
        <w:rPr>
          <w:rFonts w:ascii="Arial" w:hAnsi="Arial"/>
          <w:sz w:val="20"/>
          <w:szCs w:val="20"/>
          <w:rtl w:val="0"/>
          <w:lang w:val="it-IT"/>
        </w:rPr>
        <w:t>, Mariano Comense (CO).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  <w:r>
        <w:rPr>
          <w:rFonts w:ascii="Arial" w:hAnsi="Arial"/>
          <w:b w:val="1"/>
          <w:bCs w:val="1"/>
          <w:color w:val="cc0012"/>
          <w:u w:color="cc0012"/>
          <w:rtl w:val="0"/>
          <w:lang w:val="it-IT"/>
        </w:rPr>
        <w:t xml:space="preserve">Professional Skills </w:t>
      </w:r>
    </w:p>
    <w:p>
      <w:pPr>
        <w:pStyle w:val="Normale"/>
        <w:jc w:val="both"/>
        <w:rPr>
          <w:rFonts w:ascii="Arial" w:cs="Arial" w:hAnsi="Arial" w:eastAsia="Arial"/>
          <w:color w:val="cc0012"/>
          <w:u w:color="cc0012"/>
        </w:rPr>
      </w:pPr>
    </w:p>
    <w:p>
      <w:pPr>
        <w:pStyle w:val="Normale"/>
        <w:jc w:val="both"/>
        <w:rPr>
          <w:rFonts w:ascii="Arial" w:cs="Arial" w:hAnsi="Arial" w:eastAsia="Arial"/>
          <w:sz w:val="20"/>
          <w:szCs w:val="20"/>
          <w:u w:color="cc0012"/>
        </w:rPr>
      </w:pPr>
      <w:r>
        <w:rPr>
          <w:rFonts w:ascii="Arial" w:hAnsi="Arial"/>
          <w:sz w:val="20"/>
          <w:szCs w:val="20"/>
          <w:u w:color="cc0012"/>
          <w:rtl w:val="0"/>
          <w:lang w:val="it-IT"/>
        </w:rPr>
        <w:t>Reading and analysis of collective bargaining</w:t>
      </w: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  <w:r>
        <w:rPr>
          <w:rFonts w:ascii="Arial" w:hAnsi="Arial"/>
          <w:sz w:val="20"/>
          <w:szCs w:val="20"/>
          <w:u w:color="cc0012"/>
          <w:rtl w:val="0"/>
          <w:lang w:val="it-IT"/>
        </w:rPr>
        <w:t>Proficiency knowledge of market labour law, in particular safety and health issues in workplaces</w:t>
      </w:r>
      <w:r>
        <w:rPr>
          <w:rFonts w:ascii="Arial" w:hAnsi="Arial"/>
          <w:u w:color="cc0012"/>
          <w:rtl w:val="0"/>
          <w:lang w:val="it-IT"/>
        </w:rPr>
        <w:t>.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  <w:lang w:val="en-US"/>
        </w:rPr>
      </w:pPr>
      <w:r>
        <w:rPr>
          <w:rFonts w:ascii="Arial" w:hAnsi="Arial"/>
          <w:b w:val="1"/>
          <w:bCs w:val="1"/>
          <w:color w:val="cc0012"/>
          <w:u w:color="cc0012"/>
          <w:rtl w:val="0"/>
          <w:lang w:val="en-US"/>
        </w:rPr>
        <w:t>Language Skills</w:t>
      </w:r>
    </w:p>
    <w:p>
      <w:pPr>
        <w:pStyle w:val="Normale"/>
        <w:jc w:val="both"/>
        <w:rPr>
          <w:rFonts w:ascii="Arial" w:cs="Arial" w:hAnsi="Arial" w:eastAsia="Arial"/>
          <w:b w:val="1"/>
          <w:bCs w:val="1"/>
          <w:i w:val="1"/>
          <w:iCs w:val="1"/>
          <w:color w:val="cc0012"/>
          <w:u w:color="cc0012"/>
          <w:lang w:val="en-US"/>
        </w:rPr>
      </w:pPr>
    </w:p>
    <w:p>
      <w:pPr>
        <w:pStyle w:val="Normale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u w:color="cc0012"/>
          <w:rtl w:val="0"/>
          <w:lang w:val="it-IT"/>
        </w:rPr>
        <w:t>English intermediate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  <w:color w:val="1e2f48"/>
          <w:sz w:val="20"/>
          <w:szCs w:val="20"/>
          <w:u w:color="1e2f48"/>
          <w:lang w:val="en-US"/>
        </w:rPr>
      </w:pPr>
    </w:p>
    <w:p>
      <w:pPr>
        <w:pStyle w:val="Normale"/>
        <w:rPr>
          <w:rFonts w:ascii="Arial" w:cs="Arial" w:hAnsi="Arial" w:eastAsia="Arial"/>
          <w:color w:val="1e2f48"/>
          <w:sz w:val="20"/>
          <w:szCs w:val="20"/>
          <w:u w:color="1e2f48"/>
          <w:lang w:val="en-US"/>
        </w:rPr>
      </w:pPr>
    </w:p>
    <w:p>
      <w:pPr>
        <w:pStyle w:val="Normale"/>
        <w:rPr>
          <w:rFonts w:ascii="Arial" w:cs="Arial" w:hAnsi="Arial" w:eastAsia="Arial"/>
          <w:color w:val="1e2f48"/>
          <w:sz w:val="20"/>
          <w:szCs w:val="20"/>
          <w:u w:color="1e2f48"/>
          <w:lang w:val="en-US"/>
        </w:rPr>
      </w:pPr>
    </w:p>
    <w:p>
      <w:pPr>
        <w:pStyle w:val="Normale"/>
        <w:rPr>
          <w:rFonts w:ascii="Arial" w:cs="Arial" w:hAnsi="Arial" w:eastAsia="Arial"/>
          <w:color w:val="1e2f48"/>
          <w:sz w:val="20"/>
          <w:szCs w:val="20"/>
          <w:u w:color="1e2f48"/>
          <w:lang w:val="en-US"/>
        </w:rPr>
      </w:pPr>
    </w:p>
    <w:p>
      <w:pPr>
        <w:pStyle w:val="Normale"/>
        <w:rPr>
          <w:rFonts w:ascii="Arial" w:cs="Arial" w:hAnsi="Arial" w:eastAsia="Arial"/>
          <w:color w:val="1e2f48"/>
          <w:sz w:val="20"/>
          <w:szCs w:val="20"/>
          <w:u w:color="1e2f48"/>
          <w:lang w:val="en-US"/>
        </w:rPr>
      </w:pPr>
    </w:p>
    <w:p>
      <w:pPr>
        <w:pStyle w:val="Normale"/>
        <w:rPr>
          <w:rFonts w:ascii="Arial" w:cs="Arial" w:hAnsi="Arial" w:eastAsia="Arial"/>
          <w:color w:val="1e2f48"/>
          <w:sz w:val="20"/>
          <w:szCs w:val="20"/>
          <w:u w:color="1e2f48"/>
          <w:lang w:val="en-US"/>
        </w:rPr>
      </w:pPr>
    </w:p>
    <w:p>
      <w:pPr>
        <w:pStyle w:val="Normale"/>
        <w:rPr>
          <w:rFonts w:ascii="Arial" w:cs="Arial" w:hAnsi="Arial" w:eastAsia="Arial"/>
          <w:color w:val="1e2f48"/>
          <w:sz w:val="20"/>
          <w:szCs w:val="20"/>
          <w:u w:color="1e2f48"/>
          <w:lang w:val="en-US"/>
        </w:rPr>
      </w:pPr>
    </w:p>
    <w:p>
      <w:pPr>
        <w:pStyle w:val="Normale"/>
        <w:rPr>
          <w:rFonts w:ascii="Arial" w:cs="Arial" w:hAnsi="Arial" w:eastAsia="Arial"/>
          <w:color w:val="1e2f48"/>
          <w:sz w:val="20"/>
          <w:szCs w:val="20"/>
          <w:u w:color="1e2f48"/>
          <w:lang w:val="en-US"/>
        </w:rPr>
      </w:pPr>
    </w:p>
    <w:p>
      <w:pPr>
        <w:pStyle w:val="Normale"/>
        <w:rPr>
          <w:rFonts w:ascii="Arial" w:cs="Arial" w:hAnsi="Arial" w:eastAsia="Arial"/>
          <w:color w:val="1e2f48"/>
          <w:sz w:val="20"/>
          <w:szCs w:val="20"/>
          <w:u w:color="1e2f48"/>
          <w:lang w:val="en-US"/>
        </w:rPr>
      </w:pPr>
    </w:p>
    <w:p>
      <w:pPr>
        <w:pStyle w:val="Normale"/>
        <w:rPr>
          <w:rFonts w:ascii="Arial" w:cs="Arial" w:hAnsi="Arial" w:eastAsia="Arial"/>
          <w:color w:val="1e2f48"/>
          <w:sz w:val="20"/>
          <w:szCs w:val="20"/>
          <w:u w:color="1e2f48"/>
          <w:lang w:val="en-US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  <w:lang w:val="en-US"/>
        </w:rPr>
      </w:pPr>
      <w:r>
        <w:rPr>
          <w:rFonts w:ascii="Arial" w:hAnsi="Arial"/>
          <w:b w:val="1"/>
          <w:bCs w:val="1"/>
          <w:color w:val="cc0012"/>
          <w:u w:color="cc0012"/>
          <w:rtl w:val="0"/>
          <w:lang w:val="en-US"/>
        </w:rPr>
        <w:t>IT Skills</w:t>
      </w: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  <w:lang w:val="en-US"/>
        </w:rPr>
      </w:pPr>
    </w:p>
    <w:p>
      <w:pPr>
        <w:pStyle w:val="Normale"/>
        <w:jc w:val="both"/>
        <w:rPr>
          <w:rFonts w:ascii="Arial" w:cs="Arial" w:hAnsi="Arial" w:eastAsia="Arial"/>
          <w:sz w:val="20"/>
          <w:szCs w:val="20"/>
          <w:u w:color="1e2f48"/>
        </w:rPr>
      </w:pPr>
      <w:r>
        <w:rPr>
          <w:rFonts w:ascii="Arial" w:hAnsi="Arial"/>
          <w:sz w:val="20"/>
          <w:szCs w:val="20"/>
          <w:u w:color="cc0012"/>
          <w:rtl w:val="0"/>
          <w:lang w:val="en-US"/>
        </w:rPr>
        <w:t>Good knowledge of Office.</w:t>
      </w: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  <w:lang w:val="en-US"/>
        </w:rPr>
      </w:pPr>
    </w:p>
    <w:p>
      <w:pPr>
        <w:pStyle w:val="Normale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color w:val="be0010"/>
          <w:u w:color="be0010"/>
          <w:rtl w:val="0"/>
          <w:lang w:val="it-IT"/>
        </w:rPr>
        <w:t>Personal and Social Skills</w:t>
      </w:r>
    </w:p>
    <w:p>
      <w:pPr>
        <w:pStyle w:val="Normale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e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e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Extremely determined, reliable, willing, meticulous, open to others.</w:t>
      </w:r>
    </w:p>
    <w:p>
      <w:pPr>
        <w:pStyle w:val="Normale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Able to organize her own work individually by priorities, but open to teamwork.</w:t>
      </w: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  <w:lang w:val="en-US"/>
        </w:rPr>
      </w:pPr>
      <w:r>
        <w:rPr>
          <w:rFonts w:ascii="Arial" w:hAnsi="Arial"/>
          <w:b w:val="1"/>
          <w:bCs w:val="1"/>
          <w:color w:val="cc0012"/>
          <w:u w:color="cc0012"/>
          <w:rtl w:val="0"/>
          <w:lang w:val="en-US"/>
        </w:rPr>
        <w:t>Awards and e Acknowledgments</w:t>
      </w:r>
    </w:p>
    <w:p>
      <w:pPr>
        <w:pStyle w:val="Normale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e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e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  <w:r>
        <w:rPr>
          <w:rFonts w:ascii="Arial" w:hAnsi="Arial"/>
          <w:b w:val="1"/>
          <w:bCs w:val="1"/>
          <w:color w:val="cc0012"/>
          <w:u w:color="cc0012"/>
          <w:rtl w:val="0"/>
          <w:lang w:val="it-IT"/>
        </w:rPr>
        <w:t>Non-professional Interests</w:t>
      </w:r>
      <w:r>
        <w:rPr>
          <w:rFonts w:ascii="Arial" w:hAnsi="Arial"/>
          <w:b w:val="1"/>
          <w:bCs w:val="1"/>
          <w:color w:val="cc0012"/>
          <w:u w:color="cc0012"/>
          <w:rtl w:val="0"/>
          <w:lang w:val="it-IT"/>
        </w:rPr>
        <w:t xml:space="preserve"> Publications </w:t>
      </w: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  <w:lang w:val="en-US"/>
        </w:rPr>
      </w:pP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  <w:lang w:val="en-US"/>
        </w:rPr>
      </w:pP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 xml:space="preserve">Travelling, volunteering (Italian Teacher for war refugees and 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en-US"/>
        </w:rPr>
        <w:t>volleyball coach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), sports and art.</w:t>
      </w: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  <w:r>
        <w:rPr>
          <w:rFonts w:ascii="Arial" w:hAnsi="Arial"/>
          <w:b w:val="1"/>
          <w:bCs w:val="1"/>
          <w:color w:val="cc0012"/>
          <w:u w:color="cc0012"/>
          <w:rtl w:val="0"/>
          <w:lang w:val="it-IT"/>
        </w:rPr>
        <w:t xml:space="preserve">Publications </w:t>
      </w: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sz w:val="20"/>
          <w:szCs w:val="20"/>
          <w:u w:color="cc0012"/>
        </w:rPr>
      </w:pPr>
    </w:p>
    <w:p>
      <w:pPr>
        <w:pStyle w:val="Normale"/>
        <w:jc w:val="both"/>
        <w:rPr>
          <w:rFonts w:ascii="Arial" w:cs="Arial" w:hAnsi="Arial" w:eastAsia="Arial"/>
          <w:i w:val="1"/>
          <w:iCs w:val="1"/>
          <w:sz w:val="20"/>
          <w:szCs w:val="20"/>
          <w:u w:color="cc0012"/>
        </w:rPr>
      </w:pPr>
      <w:r>
        <w:rPr>
          <w:rFonts w:ascii="Arial" w:hAnsi="Arial"/>
          <w:sz w:val="20"/>
          <w:szCs w:val="20"/>
          <w:u w:color="cc0012"/>
          <w:rtl w:val="0"/>
          <w:lang w:val="it-IT"/>
        </w:rPr>
        <w:t xml:space="preserve">Tagliabue I., </w:t>
      </w:r>
      <w:r>
        <w:rPr>
          <w:rFonts w:ascii="Arial" w:hAnsi="Arial"/>
          <w:i w:val="1"/>
          <w:iCs w:val="1"/>
          <w:sz w:val="20"/>
          <w:szCs w:val="20"/>
          <w:u w:color="cc0012"/>
          <w:rtl w:val="0"/>
          <w:lang w:val="it-IT"/>
        </w:rPr>
        <w:t>Lezioni</w:t>
      </w:r>
      <w:r>
        <w:rPr>
          <w:rFonts w:ascii="Arial" w:hAnsi="Arial"/>
          <w:i w:val="1"/>
          <w:iCs w:val="1"/>
          <w:sz w:val="20"/>
          <w:szCs w:val="20"/>
          <w:u w:color="cc0012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u w:color="cc0012"/>
          <w:rtl w:val="0"/>
          <w:lang w:val="it-IT"/>
        </w:rPr>
        <w:t xml:space="preserve">di Employability </w:t>
      </w:r>
      <w:r>
        <w:rPr>
          <w:rFonts w:ascii="Arial" w:hAnsi="Arial" w:hint="default"/>
          <w:i w:val="1"/>
          <w:iCs w:val="1"/>
          <w:sz w:val="20"/>
          <w:szCs w:val="20"/>
          <w:u w:color="cc0012"/>
          <w:rtl w:val="0"/>
          <w:lang w:val="it-IT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u w:color="cc0012"/>
          <w:rtl w:val="0"/>
          <w:lang w:val="it-IT"/>
        </w:rPr>
        <w:t>Quello scambio inatteso. Sull</w:t>
      </w:r>
      <w:r>
        <w:rPr>
          <w:rFonts w:ascii="Arial" w:hAnsi="Arial" w:hint="default"/>
          <w:i w:val="1"/>
          <w:iCs w:val="1"/>
          <w:sz w:val="20"/>
          <w:szCs w:val="20"/>
          <w:u w:color="cc0012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20"/>
          <w:szCs w:val="20"/>
          <w:u w:color="cc0012"/>
          <w:rtl w:val="0"/>
          <w:lang w:val="it-IT"/>
        </w:rPr>
        <w:t>apprendimento, sull</w:t>
      </w:r>
      <w:r>
        <w:rPr>
          <w:rFonts w:ascii="Arial" w:hAnsi="Arial" w:hint="default"/>
          <w:i w:val="1"/>
          <w:iCs w:val="1"/>
          <w:sz w:val="20"/>
          <w:szCs w:val="20"/>
          <w:u w:color="cc0012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20"/>
          <w:szCs w:val="20"/>
          <w:u w:color="cc0012"/>
          <w:rtl w:val="0"/>
          <w:lang w:val="it-IT"/>
        </w:rPr>
        <w:t>insegnamento, sulla crescita</w:t>
      </w:r>
      <w:r>
        <w:rPr>
          <w:rFonts w:ascii="Arial" w:hAnsi="Arial"/>
          <w:i w:val="1"/>
          <w:iCs w:val="1"/>
          <w:sz w:val="20"/>
          <w:szCs w:val="20"/>
          <w:u w:color="cc0012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u w:color="cc0012"/>
          <w:rtl w:val="0"/>
          <w:lang w:val="it-IT"/>
        </w:rPr>
        <w:t>in Bollettino ADAPT, 19 marzo 2018.</w:t>
      </w:r>
    </w:p>
    <w:p>
      <w:pPr>
        <w:pStyle w:val="Normale"/>
        <w:jc w:val="both"/>
        <w:rPr>
          <w:rFonts w:ascii="Arial" w:cs="Arial" w:hAnsi="Arial" w:eastAsia="Arial"/>
          <w:sz w:val="20"/>
          <w:szCs w:val="20"/>
          <w:u w:color="cc0012"/>
        </w:rPr>
      </w:pPr>
    </w:p>
    <w:p>
      <w:pPr>
        <w:pStyle w:val="Normale"/>
        <w:jc w:val="both"/>
        <w:rPr>
          <w:rFonts w:ascii="Arial" w:cs="Arial" w:hAnsi="Arial" w:eastAsia="Arial"/>
          <w:color w:val="cc0012"/>
          <w:sz w:val="20"/>
          <w:szCs w:val="20"/>
          <w:u w:color="cc0012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  <w:r>
        <w:rPr>
          <w:rFonts w:ascii="Arial" w:hAnsi="Arial"/>
          <w:b w:val="1"/>
          <w:bCs w:val="1"/>
          <w:color w:val="cc0012"/>
          <w:u w:color="cc0012"/>
          <w:rtl w:val="0"/>
          <w:lang w:val="it-IT"/>
        </w:rPr>
        <w:t>References</w:t>
      </w:r>
    </w:p>
    <w:p>
      <w:pPr>
        <w:pStyle w:val="Normale"/>
        <w:jc w:val="both"/>
        <w:rPr>
          <w:rFonts w:ascii="Arial" w:cs="Arial" w:hAnsi="Arial" w:eastAsia="Arial"/>
          <w:color w:val="1e2f48"/>
          <w:u w:color="1e2f48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Prof. Michele Tiraboschi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"mailto:tiraboschi@unimore.it)"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tiraboschi@unimore.it)</w:t>
      </w:r>
      <w:r>
        <w:rPr/>
        <w:fldChar w:fldCharType="end" w:fldLock="0"/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, Ordinario di Diritto del lavoro e Diritto delle Relazioni Industriali presso il Dipartimento di Economia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Marco Biagi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”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, Universit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di Modena e Reggio Emilia.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Dott.ssa Giada Benincasa (</w:t>
      </w:r>
      <w:r>
        <w:rPr>
          <w:rStyle w:val="Hyperlink.1"/>
          <w:rFonts w:ascii="Arial" w:cs="Arial" w:hAnsi="Arial" w:eastAsia="Arial"/>
          <w:sz w:val="20"/>
          <w:szCs w:val="20"/>
        </w:rPr>
        <w:fldChar w:fldCharType="begin" w:fldLock="0"/>
      </w:r>
      <w:r>
        <w:rPr>
          <w:rStyle w:val="Hyperlink.1"/>
          <w:rFonts w:ascii="Arial" w:cs="Arial" w:hAnsi="Arial" w:eastAsia="Arial"/>
          <w:sz w:val="20"/>
          <w:szCs w:val="20"/>
        </w:rPr>
        <w:instrText xml:space="preserve"> HYPERLINK "mailto:benincasa.giada@gmail.com"</w:instrText>
      </w:r>
      <w:r>
        <w:rPr>
          <w:rStyle w:val="Hyperlink.1"/>
          <w:rFonts w:ascii="Arial" w:cs="Arial" w:hAnsi="Arial" w:eastAsia="Arial"/>
          <w:sz w:val="20"/>
          <w:szCs w:val="20"/>
        </w:rPr>
        <w:fldChar w:fldCharType="separate" w:fldLock="0"/>
      </w:r>
      <w:r>
        <w:rPr>
          <w:rStyle w:val="Hyperlink.1"/>
          <w:rFonts w:ascii="Arial" w:hAnsi="Arial"/>
          <w:sz w:val="20"/>
          <w:szCs w:val="20"/>
          <w:rtl w:val="0"/>
          <w:lang w:val="it-IT"/>
        </w:rPr>
        <w:t>benincasa.giada@gmail.com</w:t>
      </w:r>
      <w:r>
        <w:rPr>
          <w:rFonts w:ascii="Arial" w:cs="Arial" w:hAnsi="Arial" w:eastAsia="Arial"/>
          <w:sz w:val="20"/>
          <w:szCs w:val="20"/>
        </w:rPr>
        <w:fldChar w:fldCharType="end" w:fldLock="0"/>
      </w:r>
      <w:r>
        <w:rPr>
          <w:rFonts w:ascii="Arial" w:hAnsi="Arial"/>
          <w:sz w:val="20"/>
          <w:szCs w:val="20"/>
          <w:rtl w:val="0"/>
          <w:lang w:val="it-IT"/>
        </w:rPr>
        <w:t>), Ph.D. Candidate in Formazione della persona e mercato del lavoro, Universit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degli Studi di Bergamo.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ff260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b w:val="1"/>
          <w:bCs w:val="1"/>
          <w:color w:val="cc0012"/>
          <w:u w:color="cc0012"/>
        </w:rPr>
      </w:pPr>
      <w:r>
        <w:rPr>
          <w:rStyle w:val="Nessuno"/>
          <w:rFonts w:ascii="Arial" w:hAnsi="Arial"/>
          <w:b w:val="1"/>
          <w:bCs w:val="1"/>
          <w:color w:val="cc0012"/>
          <w:u w:color="cc0012"/>
          <w:rtl w:val="0"/>
          <w:lang w:val="it-IT"/>
        </w:rPr>
        <w:t>Personal information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Irene Tagliabue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Born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5th November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1992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Living in Mariano Comense (CO), Via Pio XI, 37.</w:t>
      </w:r>
    </w:p>
    <w:p>
      <w:pPr>
        <w:pStyle w:val="Normale"/>
        <w:jc w:val="both"/>
      </w:pPr>
      <w:r>
        <w:rPr>
          <w:rStyle w:val="Nessuno"/>
          <w:rFonts w:ascii="Arial" w:cs="Arial" w:hAnsi="Arial" w:eastAsia="Arial"/>
          <w:sz w:val="20"/>
          <w:szCs w:val="20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701" w:right="1268" w:bottom="1134" w:left="2977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7635"/>
        <w:tab w:val="clear" w:pos="9638"/>
      </w:tabs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7635"/>
        <w:tab w:val="clear" w:pos="96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-52705</wp:posOffset>
          </wp:positionH>
          <wp:positionV relativeFrom="page">
            <wp:posOffset>-62864</wp:posOffset>
          </wp:positionV>
          <wp:extent cx="7666991" cy="108585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finitiv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991" cy="10858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175895</wp:posOffset>
          </wp:positionH>
          <wp:positionV relativeFrom="page">
            <wp:posOffset>9879330</wp:posOffset>
          </wp:positionV>
          <wp:extent cx="2387600" cy="58928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itta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00" cy="5892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Intestazione"/>
      <w:tabs>
        <w:tab w:val="right" w:pos="7635"/>
        <w:tab w:val="clear" w:pos="9638"/>
      </w:tabs>
    </w:pPr>
  </w:p>
  <w:p>
    <w:pPr>
      <w:pStyle w:val="Intestazione"/>
      <w:tabs>
        <w:tab w:val="right" w:pos="7635"/>
        <w:tab w:val="clear" w:pos="9638"/>
      </w:tabs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7635"/>
        <w:tab w:val="clear" w:pos="9638"/>
      </w:tabs>
      <w:ind w:left="284" w:hanging="284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-52705</wp:posOffset>
          </wp:positionH>
          <wp:positionV relativeFrom="page">
            <wp:posOffset>-62864</wp:posOffset>
          </wp:positionV>
          <wp:extent cx="7666991" cy="108585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efinitiva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991" cy="10858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Intestazione"/>
      <w:tabs>
        <w:tab w:val="right" w:pos="7635"/>
        <w:tab w:val="clear" w:pos="9638"/>
      </w:tabs>
    </w:pPr>
  </w:p>
  <w:p>
    <w:pPr>
      <w:pStyle w:val="Intestazione"/>
      <w:tabs>
        <w:tab w:val="right" w:pos="7635"/>
        <w:tab w:val="clear" w:pos="9638"/>
      </w:tabs>
    </w:pPr>
  </w:p>
  <w:p>
    <w:pPr>
      <w:pStyle w:val="Intestazione"/>
      <w:tabs>
        <w:tab w:val="right" w:pos="7635"/>
        <w:tab w:val="clear" w:pos="9638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color w:val="0000ff"/>
      <w:sz w:val="20"/>
      <w:szCs w:val="20"/>
      <w:u w:val="single" w:color="0000ff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